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7C" w:rsidRDefault="007C415C" w:rsidP="00504697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81777E">
        <w:rPr>
          <w:rFonts w:ascii="Arial" w:hAnsi="Arial" w:cs="Arial"/>
          <w:b/>
          <w:color w:val="000000" w:themeColor="text1"/>
          <w:sz w:val="28"/>
        </w:rPr>
        <w:t xml:space="preserve">Dudley </w:t>
      </w:r>
      <w:r w:rsidR="000B3D54">
        <w:rPr>
          <w:rFonts w:ascii="Arial" w:hAnsi="Arial" w:cs="Arial"/>
          <w:b/>
          <w:color w:val="000000" w:themeColor="text1"/>
          <w:sz w:val="28"/>
        </w:rPr>
        <w:t xml:space="preserve">Town </w:t>
      </w:r>
      <w:r w:rsidR="006158DA">
        <w:rPr>
          <w:rFonts w:ascii="Arial" w:hAnsi="Arial" w:cs="Arial"/>
          <w:b/>
          <w:color w:val="000000" w:themeColor="text1"/>
          <w:sz w:val="28"/>
        </w:rPr>
        <w:t>Deal Board</w:t>
      </w:r>
      <w:r w:rsidR="00291667" w:rsidRPr="0081777E">
        <w:rPr>
          <w:rFonts w:ascii="Arial" w:hAnsi="Arial" w:cs="Arial"/>
          <w:b/>
          <w:color w:val="000000" w:themeColor="text1"/>
          <w:sz w:val="8"/>
        </w:rPr>
        <w:br/>
      </w:r>
      <w:r w:rsidR="00291667" w:rsidRPr="0081777E">
        <w:rPr>
          <w:rFonts w:ascii="Arial" w:hAnsi="Arial" w:cs="Arial"/>
          <w:b/>
          <w:color w:val="000000" w:themeColor="text1"/>
          <w:sz w:val="2"/>
        </w:rPr>
        <w:br/>
      </w:r>
      <w:r w:rsidR="00504697">
        <w:rPr>
          <w:rFonts w:ascii="Arial" w:hAnsi="Arial" w:cs="Arial"/>
          <w:b/>
          <w:color w:val="000000" w:themeColor="text1"/>
          <w:sz w:val="24"/>
        </w:rPr>
        <w:t>Friday 2</w:t>
      </w:r>
      <w:r w:rsidR="00AD6000">
        <w:rPr>
          <w:rFonts w:ascii="Arial" w:hAnsi="Arial" w:cs="Arial"/>
          <w:b/>
          <w:color w:val="000000" w:themeColor="text1"/>
          <w:sz w:val="24"/>
        </w:rPr>
        <w:t>4</w:t>
      </w:r>
      <w:r w:rsidR="000B3D54" w:rsidRPr="000B3D54">
        <w:rPr>
          <w:rFonts w:ascii="Arial" w:hAnsi="Arial" w:cs="Arial"/>
          <w:b/>
          <w:color w:val="000000" w:themeColor="text1"/>
          <w:sz w:val="24"/>
          <w:vertAlign w:val="superscript"/>
        </w:rPr>
        <w:t>th</w:t>
      </w:r>
      <w:r w:rsidR="000B3D54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AD6000">
        <w:rPr>
          <w:rFonts w:ascii="Arial" w:hAnsi="Arial" w:cs="Arial"/>
          <w:b/>
          <w:color w:val="000000" w:themeColor="text1"/>
          <w:sz w:val="24"/>
        </w:rPr>
        <w:t>April</w:t>
      </w:r>
      <w:r w:rsidR="006158DA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3D54">
        <w:rPr>
          <w:rFonts w:ascii="Arial" w:hAnsi="Arial" w:cs="Arial"/>
          <w:b/>
          <w:color w:val="000000" w:themeColor="text1"/>
          <w:sz w:val="24"/>
        </w:rPr>
        <w:t>2020 – 11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3D54">
        <w:rPr>
          <w:rFonts w:ascii="Arial" w:hAnsi="Arial" w:cs="Arial"/>
          <w:b/>
          <w:color w:val="000000" w:themeColor="text1"/>
          <w:sz w:val="24"/>
        </w:rPr>
        <w:t>am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until 1 pm</w:t>
      </w:r>
      <w:r w:rsidR="000B3D54">
        <w:rPr>
          <w:rFonts w:ascii="Arial" w:hAnsi="Arial" w:cs="Arial"/>
          <w:b/>
          <w:color w:val="000000" w:themeColor="text1"/>
          <w:sz w:val="24"/>
        </w:rPr>
        <w:br/>
      </w:r>
      <w:r w:rsidR="00980930">
        <w:rPr>
          <w:rFonts w:ascii="Arial" w:hAnsi="Arial" w:cs="Arial"/>
          <w:b/>
          <w:color w:val="000000" w:themeColor="text1"/>
          <w:sz w:val="24"/>
        </w:rPr>
        <w:t xml:space="preserve">via </w:t>
      </w:r>
      <w:r w:rsidR="00A354E4">
        <w:rPr>
          <w:rFonts w:ascii="Arial" w:hAnsi="Arial" w:cs="Arial"/>
          <w:b/>
          <w:color w:val="000000" w:themeColor="text1"/>
          <w:sz w:val="24"/>
        </w:rPr>
        <w:t>Conference Call</w:t>
      </w:r>
    </w:p>
    <w:p w:rsidR="00FC0518" w:rsidRDefault="00F352A7" w:rsidP="00FC0518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24"/>
        </w:rPr>
        <w:t>Attendees</w:t>
      </w:r>
    </w:p>
    <w:tbl>
      <w:tblPr>
        <w:tblStyle w:val="TableGrid1"/>
        <w:tblW w:w="1004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2"/>
        <w:gridCol w:w="3005"/>
        <w:gridCol w:w="2127"/>
        <w:gridCol w:w="2532"/>
      </w:tblGrid>
      <w:tr w:rsidR="00FC0518" w:rsidTr="00F352A7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Lowell Williams (Chair)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Neil Thomas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C0518" w:rsidRDefault="00975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Samantha Bright</w:t>
            </w:r>
          </w:p>
        </w:tc>
        <w:tc>
          <w:tcPr>
            <w:tcW w:w="25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FC0518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Lara Smith </w:t>
            </w:r>
          </w:p>
        </w:tc>
      </w:tr>
      <w:tr w:rsidR="00F352A7" w:rsidTr="00F352A7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 Martin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 Lopes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Traci Dix-Williams</w:t>
            </w:r>
          </w:p>
        </w:tc>
        <w:tc>
          <w:tcPr>
            <w:tcW w:w="25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</w:p>
        </w:tc>
      </w:tr>
      <w:tr w:rsidR="00F352A7" w:rsidTr="00F352A7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Marco </w:t>
            </w:r>
            <w:proofErr w:type="spellStart"/>
            <w:r>
              <w:rPr>
                <w:rFonts w:ascii="Arial" w:hAnsi="Arial" w:cs="Arial"/>
                <w:sz w:val="20"/>
              </w:rPr>
              <w:t>Longhi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MP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Lovett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Steve Johnson </w:t>
            </w:r>
          </w:p>
        </w:tc>
        <w:tc>
          <w:tcPr>
            <w:tcW w:w="25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</w:p>
        </w:tc>
      </w:tr>
      <w:tr w:rsidR="00F352A7" w:rsidTr="00F352A7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Vicky Smith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20"/>
              </w:rPr>
              <w:t>Brothwood</w:t>
            </w:r>
            <w:proofErr w:type="spellEnd"/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Corin Crane</w:t>
            </w:r>
          </w:p>
        </w:tc>
        <w:tc>
          <w:tcPr>
            <w:tcW w:w="25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</w:p>
        </w:tc>
      </w:tr>
      <w:tr w:rsidR="00F352A7" w:rsidTr="00F352A7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 Everton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Hugh Burton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 Cunningham</w:t>
            </w:r>
          </w:p>
        </w:tc>
        <w:tc>
          <w:tcPr>
            <w:tcW w:w="25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</w:p>
        </w:tc>
      </w:tr>
      <w:tr w:rsidR="00F352A7" w:rsidTr="00F352A7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 Kirk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Thomas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Derek Grove</w:t>
            </w:r>
          </w:p>
        </w:tc>
        <w:tc>
          <w:tcPr>
            <w:tcW w:w="25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352A7" w:rsidRDefault="00F352A7" w:rsidP="00F352A7">
            <w:pPr>
              <w:rPr>
                <w:rFonts w:ascii="Arial" w:hAnsi="Arial" w:cs="Arial"/>
                <w:sz w:val="20"/>
              </w:rPr>
            </w:pPr>
          </w:p>
        </w:tc>
      </w:tr>
    </w:tbl>
    <w:p w:rsidR="00FC0518" w:rsidRDefault="00FC0518" w:rsidP="00FC0518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4"/>
        </w:rPr>
        <w:br/>
      </w:r>
      <w:r>
        <w:rPr>
          <w:rFonts w:ascii="Arial" w:hAnsi="Arial" w:cs="Arial"/>
          <w:b/>
          <w:color w:val="000000" w:themeColor="text1"/>
          <w:sz w:val="24"/>
        </w:rPr>
        <w:br/>
        <w:t>Apologies</w:t>
      </w:r>
    </w:p>
    <w:tbl>
      <w:tblPr>
        <w:tblStyle w:val="TableGrid1"/>
        <w:tblW w:w="1004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82"/>
        <w:gridCol w:w="2693"/>
        <w:gridCol w:w="2552"/>
        <w:gridCol w:w="2419"/>
      </w:tblGrid>
      <w:tr w:rsidR="00975B47" w:rsidTr="00FC051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75B47" w:rsidRDefault="00975B47" w:rsidP="00975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Barrett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75B47" w:rsidRDefault="00975B47" w:rsidP="00975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 Mallinson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75B47" w:rsidRDefault="00975B47" w:rsidP="00975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 Bond</w:t>
            </w:r>
          </w:p>
        </w:tc>
        <w:tc>
          <w:tcPr>
            <w:tcW w:w="2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75B47" w:rsidRDefault="00975B47" w:rsidP="00975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Rob Ellis </w:t>
            </w:r>
          </w:p>
        </w:tc>
      </w:tr>
      <w:tr w:rsidR="00975B47" w:rsidTr="00FC051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75B47" w:rsidRDefault="00975B47" w:rsidP="00975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Sarah Middleton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75B47" w:rsidRDefault="00975B47" w:rsidP="00975B4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James Pearson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75B47" w:rsidRDefault="00975B47" w:rsidP="00975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Nathan Conway</w:t>
            </w:r>
          </w:p>
        </w:tc>
        <w:tc>
          <w:tcPr>
            <w:tcW w:w="2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75B47" w:rsidRDefault="00975B47" w:rsidP="00975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Jeremy Knight-Adams</w:t>
            </w:r>
          </w:p>
        </w:tc>
      </w:tr>
      <w:tr w:rsidR="00975B47" w:rsidTr="00FC051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75B47" w:rsidRDefault="00975B47" w:rsidP="00975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 Andrew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75B47" w:rsidRDefault="00975B47" w:rsidP="00975B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75B47" w:rsidRDefault="00975B47" w:rsidP="00975B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975B47" w:rsidRDefault="00975B47" w:rsidP="00975B47">
            <w:pPr>
              <w:rPr>
                <w:rFonts w:ascii="Arial" w:hAnsi="Arial" w:cs="Arial"/>
                <w:sz w:val="20"/>
              </w:rPr>
            </w:pPr>
          </w:p>
        </w:tc>
      </w:tr>
    </w:tbl>
    <w:p w:rsidR="00D90368" w:rsidRPr="0018180A" w:rsidRDefault="003919FC" w:rsidP="00426D9D">
      <w:pPr>
        <w:rPr>
          <w:rFonts w:ascii="Arial" w:hAnsi="Arial" w:cs="Arial"/>
          <w:b/>
          <w:color w:val="000000" w:themeColor="text1"/>
          <w:sz w:val="24"/>
          <w:u w:val="single"/>
        </w:rPr>
      </w:pPr>
      <w:r w:rsidRPr="00291667">
        <w:rPr>
          <w:rFonts w:ascii="Arial" w:hAnsi="Arial" w:cs="Arial"/>
          <w:b/>
          <w:color w:val="000000" w:themeColor="text1"/>
          <w:sz w:val="14"/>
        </w:rPr>
        <w:br/>
      </w:r>
      <w:r w:rsidR="006F5799">
        <w:rPr>
          <w:rFonts w:ascii="Arial" w:hAnsi="Arial" w:cs="Arial"/>
          <w:b/>
          <w:color w:val="000000" w:themeColor="text1"/>
          <w:sz w:val="24"/>
          <w:u w:val="single"/>
        </w:rPr>
        <w:t>MINUTES</w:t>
      </w:r>
      <w:bookmarkStart w:id="0" w:name="_GoBack"/>
      <w:bookmarkEnd w:id="0"/>
      <w:r w:rsidR="00426D9D" w:rsidRPr="0018180A">
        <w:rPr>
          <w:rFonts w:ascii="Arial" w:hAnsi="Arial" w:cs="Arial"/>
          <w:b/>
          <w:color w:val="000000" w:themeColor="text1"/>
          <w:sz w:val="24"/>
          <w:u w:val="single"/>
        </w:rPr>
        <w:t xml:space="preserve"> </w:t>
      </w:r>
    </w:p>
    <w:tbl>
      <w:tblPr>
        <w:tblStyle w:val="TableGrid"/>
        <w:tblW w:w="10632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0"/>
        <w:gridCol w:w="8389"/>
        <w:gridCol w:w="1723"/>
      </w:tblGrid>
      <w:tr w:rsidR="00A40044" w:rsidTr="004675C1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</w:tcPr>
          <w:p w:rsidR="00A40044" w:rsidRPr="001303F5" w:rsidRDefault="004B4301" w:rsidP="007D7C9A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8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FC0518" w:rsidP="006158DA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Minutes of the last meeting on 27</w:t>
            </w:r>
            <w:r w:rsidRPr="00FC0518">
              <w:rPr>
                <w:rFonts w:ascii="Arial" w:hAnsi="Arial" w:cs="Arial"/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March 2020</w:t>
            </w:r>
            <w:r w:rsidR="00975B47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>–</w:t>
            </w:r>
            <w:r w:rsidR="00975B47">
              <w:rPr>
                <w:rFonts w:ascii="Arial" w:hAnsi="Arial" w:cs="Arial"/>
                <w:color w:val="000000" w:themeColor="text1"/>
                <w:sz w:val="24"/>
              </w:rPr>
              <w:t xml:space="preserve"> agreed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40044" w:rsidRPr="001303F5" w:rsidRDefault="00A40044" w:rsidP="00CA4AE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966B91" w:rsidTr="004675C1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</w:tcPr>
          <w:p w:rsidR="00966B91" w:rsidRDefault="00966B91" w:rsidP="00966B9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8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E5731" w:rsidRDefault="00D1490D" w:rsidP="00D1490D">
            <w:pPr>
              <w:spacing w:after="120"/>
              <w:rPr>
                <w:rFonts w:ascii="Arial" w:hAnsi="Arial" w:cs="Arial"/>
                <w:color w:val="000000" w:themeColor="text1"/>
                <w:sz w:val="24"/>
              </w:rPr>
            </w:pPr>
            <w:r w:rsidRPr="00975B47">
              <w:rPr>
                <w:rFonts w:ascii="Arial" w:hAnsi="Arial" w:cs="Arial"/>
                <w:color w:val="000000" w:themeColor="text1"/>
                <w:sz w:val="24"/>
                <w:u w:val="single"/>
              </w:rPr>
              <w:t>Update on actions from previous meeting</w:t>
            </w:r>
            <w:r w:rsidRPr="00D1490D">
              <w:rPr>
                <w:rFonts w:ascii="Arial" w:hAnsi="Arial" w:cs="Arial"/>
                <w:color w:val="000000" w:themeColor="text1"/>
                <w:sz w:val="24"/>
              </w:rPr>
              <w:t xml:space="preserve"> – see tracker</w:t>
            </w:r>
            <w:r w:rsidR="00975B47">
              <w:rPr>
                <w:rFonts w:ascii="Arial" w:hAnsi="Arial" w:cs="Arial"/>
                <w:color w:val="000000" w:themeColor="text1"/>
                <w:sz w:val="24"/>
              </w:rPr>
              <w:t xml:space="preserve"> below</w:t>
            </w:r>
            <w:r w:rsidRPr="00D1490D"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  <w:p w:rsidR="00975B47" w:rsidRDefault="004675C1" w:rsidP="00D1490D">
            <w:pPr>
              <w:spacing w:after="12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Decision S</w:t>
            </w:r>
            <w:r w:rsidR="00975B47">
              <w:rPr>
                <w:rFonts w:ascii="Arial" w:hAnsi="Arial" w:cs="Arial"/>
                <w:color w:val="000000" w:themeColor="text1"/>
                <w:sz w:val="24"/>
              </w:rPr>
              <w:t xml:space="preserve">heet drafted and been through internal clearance. 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975B47">
              <w:rPr>
                <w:rFonts w:ascii="Arial" w:hAnsi="Arial" w:cs="Arial"/>
                <w:color w:val="000000" w:themeColor="text1"/>
                <w:sz w:val="24"/>
              </w:rPr>
              <w:t>As soon as Cabinet Member briefed it will go on the system – takes 2 weeks subject to no call in.</w:t>
            </w:r>
          </w:p>
          <w:p w:rsidR="00975B47" w:rsidRDefault="00975B47" w:rsidP="00D1490D">
            <w:pPr>
              <w:spacing w:after="12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Bid submission activity can continue in COVID world, w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>ill take in region of 3 months to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engage consultants and produce reports required. 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If have to tender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</w:rPr>
              <w:t>lots of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individual packages then may take longer (6+ weeks more). HEI selection will run concurrently in same timescale. </w:t>
            </w:r>
          </w:p>
          <w:p w:rsidR="00975B47" w:rsidRDefault="00975B47" w:rsidP="00D1490D">
            <w:pPr>
              <w:spacing w:after="12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Timescale also relies on being able to undertake community engagement activity – see item 3 below.</w:t>
            </w:r>
          </w:p>
          <w:p w:rsidR="00975B47" w:rsidRDefault="00975B47" w:rsidP="00D1490D">
            <w:pPr>
              <w:spacing w:after="12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Need to link bid submission and narrative to wider town centre regeneration and the WMCA town centres work and the DIPs being produced as covers the same geography.</w:t>
            </w:r>
          </w:p>
          <w:p w:rsidR="00975B47" w:rsidRPr="00D1490D" w:rsidRDefault="00975B47" w:rsidP="00D1490D">
            <w:pPr>
              <w:spacing w:after="120"/>
              <w:rPr>
                <w:rFonts w:ascii="Arial" w:hAnsi="Arial" w:cs="Arial"/>
                <w:color w:val="000000" w:themeColor="text1"/>
                <w:sz w:val="24"/>
              </w:rPr>
            </w:pPr>
            <w:r w:rsidRPr="00975B47">
              <w:rPr>
                <w:rFonts w:ascii="Arial" w:hAnsi="Arial" w:cs="Arial"/>
                <w:b/>
                <w:color w:val="000000" w:themeColor="text1"/>
                <w:sz w:val="24"/>
              </w:rPr>
              <w:t>ACTION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>: timetable to take from Decision S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heet approval to bid submission to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</w:rPr>
              <w:t>be drafted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for tabling at next meeting.</w:t>
            </w:r>
          </w:p>
        </w:tc>
        <w:tc>
          <w:tcPr>
            <w:tcW w:w="12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75B47" w:rsidRDefault="00975B47" w:rsidP="00966B91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75B47" w:rsidRDefault="00975B47" w:rsidP="00966B91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975B4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975B4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975B4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975B4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975B4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975B4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975B4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975B4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975B4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975B4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975B4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975B4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66B91" w:rsidRPr="00966B91" w:rsidRDefault="00975B47" w:rsidP="00975B47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HM/NT/SB</w:t>
            </w:r>
          </w:p>
        </w:tc>
      </w:tr>
      <w:tr w:rsidR="00D1490D" w:rsidTr="004675C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</w:tcPr>
          <w:p w:rsidR="00D1490D" w:rsidRDefault="00D1490D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8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1490D" w:rsidRDefault="00FC0518" w:rsidP="00FC0518">
            <w:pPr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 w:rsidRPr="00975B47">
              <w:rPr>
                <w:rFonts w:ascii="Arial" w:hAnsi="Arial" w:cs="Arial"/>
                <w:color w:val="000000" w:themeColor="text1"/>
                <w:sz w:val="24"/>
                <w:u w:val="single"/>
              </w:rPr>
              <w:t>Communications/Community Engagement Strategy</w:t>
            </w:r>
          </w:p>
          <w:p w:rsidR="009B31F4" w:rsidRDefault="009B31F4" w:rsidP="00FC0518">
            <w:pPr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</w:p>
          <w:p w:rsidR="009B31F4" w:rsidRDefault="009B31F4" w:rsidP="00FC0518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9B31F4">
              <w:rPr>
                <w:rFonts w:ascii="Arial" w:hAnsi="Arial" w:cs="Arial"/>
                <w:color w:val="000000" w:themeColor="text1"/>
                <w:sz w:val="24"/>
              </w:rPr>
              <w:t>SB tabled a draft communications strategy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/plan. 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Started to define audience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  <w:p w:rsidR="009B31F4" w:rsidRDefault="009B31F4" w:rsidP="00FC051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FC051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CC confirmed the BCCC had held a number of successful webinars and this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</w:rPr>
              <w:t>could be replicated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for the People’s Panel. 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BCCC can also assist with any wider business engagement if required. </w:t>
            </w:r>
          </w:p>
          <w:p w:rsidR="009B31F4" w:rsidRDefault="009B31F4" w:rsidP="00FC051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Pr="009B31F4" w:rsidRDefault="009B31F4" w:rsidP="00FC051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Also as many of the neighbouring authorities have TF bids there is a need to ensure the communications are aligned and timelines match/don’t conflict.</w:t>
            </w:r>
          </w:p>
          <w:p w:rsidR="009B31F4" w:rsidRPr="009B31F4" w:rsidRDefault="009B31F4" w:rsidP="00FC051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FC0518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9B31F4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>ACTION</w:t>
            </w:r>
            <w:r w:rsidRPr="009B31F4">
              <w:rPr>
                <w:rFonts w:ascii="Arial" w:hAnsi="Arial" w:cs="Arial"/>
                <w:color w:val="000000" w:themeColor="text1"/>
                <w:sz w:val="24"/>
              </w:rPr>
              <w:t>: Plan to be circulated and all to provide comments back to SB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and tabling at next meeting.</w:t>
            </w:r>
          </w:p>
          <w:p w:rsidR="00AB2530" w:rsidRDefault="00AB2530" w:rsidP="00FC051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Calibri" w:eastAsia="Times New Roman" w:hAnsi="Calibri" w:cs="Times New Roman"/>
              </w:rPr>
              <w:object w:dxaOrig="1440" w:dyaOrig="12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2.25pt" o:ole="">
                  <v:imagedata r:id="rId7" o:title=""/>
                </v:shape>
                <o:OLEObject Type="Embed" ProgID="Outlook.FileAttach" ShapeID="_x0000_i1025" DrawAspect="Icon" ObjectID="_1649741013" r:id="rId8"/>
              </w:object>
            </w:r>
          </w:p>
          <w:p w:rsidR="009B31F4" w:rsidRDefault="009B31F4" w:rsidP="00FC0518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:rsidR="009B31F4" w:rsidRPr="009B31F4" w:rsidRDefault="009B31F4" w:rsidP="00FC0518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9B31F4">
              <w:rPr>
                <w:rFonts w:ascii="Arial" w:hAnsi="Arial" w:cs="Arial"/>
                <w:b/>
                <w:color w:val="000000" w:themeColor="text1"/>
                <w:sz w:val="24"/>
              </w:rPr>
              <w:t>ACTION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: aim for consultation 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 xml:space="preserve">in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July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  <w:p w:rsidR="009B31F4" w:rsidRDefault="009B31F4" w:rsidP="00FC051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B31F4" w:rsidRDefault="009B31F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D1490D" w:rsidRDefault="009B31F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lastRenderedPageBreak/>
              <w:t>ALL</w:t>
            </w:r>
          </w:p>
          <w:p w:rsidR="009B31F4" w:rsidRDefault="009B31F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HM/VS/JC/SB</w:t>
            </w:r>
          </w:p>
        </w:tc>
      </w:tr>
      <w:tr w:rsidR="00D90368" w:rsidTr="004675C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</w:tcPr>
          <w:p w:rsidR="00D90368" w:rsidRDefault="0018180A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8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B31F4" w:rsidRPr="009B31F4" w:rsidRDefault="001E5731" w:rsidP="00D1490D">
            <w:pPr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 w:rsidRPr="009B31F4">
              <w:rPr>
                <w:rFonts w:ascii="Arial" w:hAnsi="Arial" w:cs="Arial"/>
                <w:color w:val="000000" w:themeColor="text1"/>
                <w:sz w:val="24"/>
                <w:u w:val="single"/>
              </w:rPr>
              <w:t>Regen project updates from Board Members</w:t>
            </w:r>
          </w:p>
          <w:p w:rsidR="009B31F4" w:rsidRDefault="009B31F4" w:rsidP="00D1490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D90368" w:rsidRDefault="009B31F4" w:rsidP="00D1490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VS updated on Status report and invited any comments/feedback.</w:t>
            </w:r>
            <w:r w:rsidR="00D1490D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Majority of projects on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</w:rPr>
              <w:t>site,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and those that have had to pause are looking to restart having adapting to work with restrictions.</w:t>
            </w:r>
          </w:p>
          <w:p w:rsidR="009B31F4" w:rsidRDefault="009B31F4" w:rsidP="00D1490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D1490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IOTT – amend funding RAG rating to Amber as still looking to secure last element of funding following LEP bid withdrawal. 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Currently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</w:rPr>
              <w:t>being underwritten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by college but still seeking alternative </w:t>
            </w:r>
            <w:r w:rsidR="00B6652B">
              <w:rPr>
                <w:rFonts w:ascii="Arial" w:hAnsi="Arial" w:cs="Arial"/>
                <w:color w:val="000000" w:themeColor="text1"/>
                <w:sz w:val="24"/>
              </w:rPr>
              <w:t>sources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  <w:p w:rsidR="009B31F4" w:rsidRDefault="009B31F4" w:rsidP="00D1490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9B31F4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BCLM - £9m of LEP funding had funding backstop date of March </w:t>
            </w:r>
            <w:r w:rsidR="00B6652B">
              <w:rPr>
                <w:rFonts w:ascii="Arial" w:hAnsi="Arial" w:cs="Arial"/>
                <w:color w:val="000000" w:themeColor="text1"/>
                <w:sz w:val="24"/>
              </w:rPr>
              <w:t>2021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. 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Have put in a change request and flagged that delays may add to overall project costs. Have also flagged with HLF.</w:t>
            </w:r>
          </w:p>
          <w:p w:rsidR="009B31F4" w:rsidRPr="001303F5" w:rsidRDefault="009B31F4" w:rsidP="009B31F4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B31F4" w:rsidRDefault="009B31F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B31F4" w:rsidRDefault="009B31F4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D90368" w:rsidRPr="00EC65FA" w:rsidRDefault="001E5731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D90368" w:rsidTr="004675C1">
        <w:trPr>
          <w:trHeight w:val="840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</w:tcPr>
          <w:p w:rsidR="00D90368" w:rsidRDefault="0018180A" w:rsidP="00D90368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8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04115D" w:rsidRDefault="00D90368" w:rsidP="00D90368">
            <w:pPr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r w:rsidRPr="0004115D">
              <w:rPr>
                <w:rFonts w:ascii="Arial" w:hAnsi="Arial" w:cs="Arial"/>
                <w:color w:val="000000" w:themeColor="text1"/>
                <w:sz w:val="24"/>
                <w:u w:val="single"/>
              </w:rPr>
              <w:t>Any other business</w:t>
            </w:r>
          </w:p>
          <w:p w:rsidR="00975B47" w:rsidRDefault="00975B47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975B47" w:rsidRDefault="00975B47" w:rsidP="00975B4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</w:rPr>
            </w:pPr>
            <w:r w:rsidRPr="00975B47">
              <w:rPr>
                <w:rFonts w:ascii="Arial" w:hAnsi="Arial" w:cs="Arial"/>
                <w:color w:val="000000" w:themeColor="text1"/>
                <w:sz w:val="24"/>
              </w:rPr>
              <w:t xml:space="preserve">Clean version of </w:t>
            </w:r>
            <w:proofErr w:type="spellStart"/>
            <w:r w:rsidRPr="00975B47">
              <w:rPr>
                <w:rFonts w:ascii="Arial" w:hAnsi="Arial" w:cs="Arial"/>
                <w:color w:val="000000" w:themeColor="text1"/>
                <w:sz w:val="24"/>
              </w:rPr>
              <w:t>ToR</w:t>
            </w:r>
            <w:proofErr w:type="spellEnd"/>
            <w:r w:rsidRPr="00975B47">
              <w:rPr>
                <w:rFonts w:ascii="Arial" w:hAnsi="Arial" w:cs="Arial"/>
                <w:color w:val="000000" w:themeColor="text1"/>
                <w:sz w:val="24"/>
              </w:rPr>
              <w:t xml:space="preserve"> circulated.</w:t>
            </w:r>
          </w:p>
          <w:p w:rsidR="00975B47" w:rsidRDefault="00975B47" w:rsidP="00975B4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Agreed to reschedule next meeting of Board for June to allow further progress on submission by the t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>ime group next meets (assuming D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ecision </w:t>
            </w:r>
            <w:r w:rsidR="004675C1">
              <w:rPr>
                <w:rFonts w:ascii="Arial" w:hAnsi="Arial" w:cs="Arial"/>
                <w:color w:val="000000" w:themeColor="text1"/>
                <w:sz w:val="24"/>
              </w:rPr>
              <w:t>S</w:t>
            </w:r>
            <w:r>
              <w:rPr>
                <w:rFonts w:ascii="Arial" w:hAnsi="Arial" w:cs="Arial"/>
                <w:color w:val="000000" w:themeColor="text1"/>
                <w:sz w:val="24"/>
              </w:rPr>
              <w:t>heet progresses).</w:t>
            </w:r>
            <w:r w:rsidRPr="00975B47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</w:p>
          <w:p w:rsidR="009B31F4" w:rsidRPr="00975B47" w:rsidRDefault="009B31F4" w:rsidP="00975B4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90368" w:rsidRPr="001303F5" w:rsidRDefault="00D90368" w:rsidP="00D90368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</w:tbl>
    <w:p w:rsidR="006B0094" w:rsidRPr="004E08C1" w:rsidRDefault="006B0094" w:rsidP="006B0094">
      <w:pPr>
        <w:spacing w:after="0"/>
        <w:rPr>
          <w:rFonts w:ascii="Arial" w:hAnsi="Arial" w:cs="Arial"/>
          <w:color w:val="000000" w:themeColor="text1"/>
          <w:sz w:val="4"/>
        </w:rPr>
      </w:pPr>
    </w:p>
    <w:p w:rsidR="00AC7384" w:rsidRPr="00AC7384" w:rsidRDefault="00AC7384" w:rsidP="00AC7384">
      <w:pPr>
        <w:spacing w:after="0" w:line="240" w:lineRule="auto"/>
        <w:rPr>
          <w:rFonts w:ascii="Arial" w:eastAsia="Times New Roman" w:hAnsi="Arial" w:cs="Times New Roman"/>
          <w:b/>
          <w:szCs w:val="20"/>
          <w:u w:val="single"/>
        </w:rPr>
      </w:pPr>
      <w:r w:rsidRPr="00AC7384">
        <w:rPr>
          <w:rFonts w:ascii="Arial" w:eastAsia="Times New Roman" w:hAnsi="Arial" w:cs="Times New Roman"/>
          <w:b/>
          <w:sz w:val="24"/>
          <w:szCs w:val="20"/>
          <w:u w:val="single"/>
        </w:rPr>
        <w:t>ACTIONS</w:t>
      </w:r>
    </w:p>
    <w:p w:rsidR="00AC7384" w:rsidRPr="00AC7384" w:rsidRDefault="00AC7384" w:rsidP="00AC7384">
      <w:pPr>
        <w:spacing w:after="0" w:line="240" w:lineRule="auto"/>
        <w:rPr>
          <w:rFonts w:ascii="Arial" w:eastAsia="Times New Roman" w:hAnsi="Arial" w:cs="Times New Roman"/>
          <w:b/>
          <w:sz w:val="14"/>
          <w:szCs w:val="20"/>
          <w:u w:val="single"/>
        </w:rPr>
      </w:pPr>
    </w:p>
    <w:tbl>
      <w:tblPr>
        <w:tblStyle w:val="TableGrid3"/>
        <w:tblW w:w="9918" w:type="dxa"/>
        <w:tblInd w:w="-5" w:type="dxa"/>
        <w:tblLook w:val="04A0" w:firstRow="1" w:lastRow="0" w:firstColumn="1" w:lastColumn="0" w:noHBand="0" w:noVBand="1"/>
      </w:tblPr>
      <w:tblGrid>
        <w:gridCol w:w="530"/>
        <w:gridCol w:w="2106"/>
        <w:gridCol w:w="5843"/>
        <w:gridCol w:w="1439"/>
      </w:tblGrid>
      <w:tr w:rsidR="00AC7384" w:rsidRPr="00AC7384" w:rsidTr="0018180A">
        <w:trPr>
          <w:trHeight w:val="158"/>
        </w:trPr>
        <w:tc>
          <w:tcPr>
            <w:tcW w:w="530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ind w:left="33"/>
              <w:rPr>
                <w:rFonts w:ascii="Arial" w:eastAsia="Times New Roman" w:hAnsi="Arial"/>
                <w:sz w:val="18"/>
              </w:rPr>
            </w:pPr>
            <w:r w:rsidRPr="00AC7384">
              <w:rPr>
                <w:rFonts w:ascii="Arial" w:eastAsia="Times New Roman" w:hAnsi="Arial"/>
                <w:sz w:val="18"/>
              </w:rPr>
              <w:t>Ref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Subject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Detail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Action</w:t>
            </w:r>
          </w:p>
        </w:tc>
      </w:tr>
      <w:tr w:rsidR="00AC7384" w:rsidRPr="0018180A" w:rsidTr="0018180A">
        <w:trPr>
          <w:trHeight w:val="638"/>
        </w:trPr>
        <w:tc>
          <w:tcPr>
            <w:tcW w:w="530" w:type="dxa"/>
          </w:tcPr>
          <w:p w:rsidR="00AC7384" w:rsidRPr="0018180A" w:rsidRDefault="00AC7384" w:rsidP="00AC7384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1</w:t>
            </w:r>
          </w:p>
        </w:tc>
        <w:tc>
          <w:tcPr>
            <w:tcW w:w="2164" w:type="dxa"/>
          </w:tcPr>
          <w:p w:rsidR="00AC7384" w:rsidRPr="0018180A" w:rsidRDefault="0018180A" w:rsidP="00AC7384">
            <w:pPr>
              <w:spacing w:line="288" w:lineRule="auto"/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Big Lottery</w:t>
            </w:r>
          </w:p>
        </w:tc>
        <w:tc>
          <w:tcPr>
            <w:tcW w:w="6095" w:type="dxa"/>
          </w:tcPr>
          <w:p w:rsidR="00AC7384" w:rsidRDefault="0018180A" w:rsidP="00AC738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18180A">
              <w:rPr>
                <w:rFonts w:ascii="Arial" w:hAnsi="Arial" w:cs="Arial"/>
                <w:color w:val="000000" w:themeColor="text1"/>
              </w:rPr>
              <w:t>GW to circulate note and PowerPoint presentation</w:t>
            </w:r>
          </w:p>
          <w:p w:rsidR="00746CA0" w:rsidRPr="00746CA0" w:rsidRDefault="00746CA0" w:rsidP="00AC7384">
            <w:pPr>
              <w:spacing w:line="288" w:lineRule="auto"/>
              <w:rPr>
                <w:rFonts w:ascii="Arial" w:eastAsia="Times New Roman" w:hAnsi="Arial"/>
                <w:i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Presentation circulated</w:t>
            </w:r>
          </w:p>
        </w:tc>
        <w:tc>
          <w:tcPr>
            <w:tcW w:w="1129" w:type="dxa"/>
          </w:tcPr>
          <w:p w:rsidR="00AC7384" w:rsidRPr="0018180A" w:rsidRDefault="0018180A" w:rsidP="00AC7384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GW</w:t>
            </w:r>
          </w:p>
        </w:tc>
      </w:tr>
      <w:tr w:rsidR="0018180A" w:rsidRPr="0018180A" w:rsidTr="0018180A">
        <w:trPr>
          <w:trHeight w:val="638"/>
        </w:trPr>
        <w:tc>
          <w:tcPr>
            <w:tcW w:w="530" w:type="dxa"/>
          </w:tcPr>
          <w:p w:rsidR="0018180A" w:rsidRPr="0018180A" w:rsidRDefault="0018180A" w:rsidP="00AC7384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2</w:t>
            </w:r>
          </w:p>
        </w:tc>
        <w:tc>
          <w:tcPr>
            <w:tcW w:w="2164" w:type="dxa"/>
          </w:tcPr>
          <w:p w:rsidR="0018180A" w:rsidRPr="0018180A" w:rsidRDefault="0018180A" w:rsidP="00AC7384">
            <w:pPr>
              <w:spacing w:line="288" w:lineRule="auto"/>
              <w:rPr>
                <w:rFonts w:ascii="Arial" w:eastAsia="Times New Roman" w:hAnsi="Arial"/>
              </w:rPr>
            </w:pPr>
            <w:r w:rsidRPr="0018180A">
              <w:rPr>
                <w:rFonts w:ascii="Arial" w:hAnsi="Arial" w:cs="Arial"/>
                <w:color w:val="000000" w:themeColor="text1"/>
              </w:rPr>
              <w:t>Update on Guidance (if received) feasibility funding spend plan and approval process</w:t>
            </w:r>
          </w:p>
        </w:tc>
        <w:tc>
          <w:tcPr>
            <w:tcW w:w="6095" w:type="dxa"/>
          </w:tcPr>
          <w:p w:rsidR="0018180A" w:rsidRDefault="0018180A" w:rsidP="0018180A">
            <w:pPr>
              <w:rPr>
                <w:rFonts w:ascii="Arial" w:hAnsi="Arial" w:cs="Arial"/>
                <w:color w:val="000000" w:themeColor="text1"/>
              </w:rPr>
            </w:pPr>
            <w:r w:rsidRPr="0018180A">
              <w:rPr>
                <w:rFonts w:ascii="Arial" w:hAnsi="Arial" w:cs="Arial"/>
                <w:color w:val="000000" w:themeColor="text1"/>
              </w:rPr>
              <w:t>DMBC to progress discussions and decision sheet process</w:t>
            </w:r>
          </w:p>
          <w:p w:rsidR="00746CA0" w:rsidRPr="00746CA0" w:rsidRDefault="00746CA0" w:rsidP="0018180A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Decision sheet drafted and in approval process</w:t>
            </w:r>
          </w:p>
          <w:p w:rsidR="00746CA0" w:rsidRDefault="00746CA0" w:rsidP="00AC7384">
            <w:pPr>
              <w:spacing w:line="288" w:lineRule="auto"/>
              <w:rPr>
                <w:rFonts w:ascii="Arial" w:hAnsi="Arial" w:cs="Arial"/>
              </w:rPr>
            </w:pPr>
          </w:p>
          <w:p w:rsidR="0018180A" w:rsidRDefault="00746CA0" w:rsidP="00AC7384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18180A" w:rsidRPr="0018180A">
              <w:rPr>
                <w:rFonts w:ascii="Arial" w:hAnsi="Arial" w:cs="Arial"/>
              </w:rPr>
              <w:t>C to provide SM/LS with insert for BCLEP Pipeline</w:t>
            </w:r>
          </w:p>
          <w:p w:rsidR="00746CA0" w:rsidRPr="00746CA0" w:rsidRDefault="00333EFB" w:rsidP="00AC7384">
            <w:pPr>
              <w:spacing w:line="288" w:lineRule="auto"/>
              <w:rPr>
                <w:rFonts w:ascii="Arial" w:hAnsi="Arial" w:cs="Arial"/>
                <w:i/>
                <w:color w:val="000000" w:themeColor="text1"/>
              </w:rPr>
            </w:pPr>
            <w:r w:rsidRPr="00333EFB">
              <w:rPr>
                <w:rFonts w:ascii="Arial" w:hAnsi="Arial" w:cs="Arial"/>
                <w:i/>
              </w:rPr>
              <w:t>Actioned</w:t>
            </w:r>
            <w:r>
              <w:rPr>
                <w:rFonts w:ascii="Arial" w:hAnsi="Arial" w:cs="Arial"/>
                <w:i/>
                <w:color w:val="FF0000"/>
              </w:rPr>
              <w:t xml:space="preserve"> </w:t>
            </w:r>
          </w:p>
        </w:tc>
        <w:tc>
          <w:tcPr>
            <w:tcW w:w="1129" w:type="dxa"/>
          </w:tcPr>
          <w:p w:rsidR="0018180A" w:rsidRPr="0018180A" w:rsidRDefault="0018180A" w:rsidP="0018180A">
            <w:pPr>
              <w:rPr>
                <w:rFonts w:ascii="Arial" w:hAnsi="Arial" w:cs="Arial"/>
                <w:color w:val="000000" w:themeColor="text1"/>
              </w:rPr>
            </w:pPr>
            <w:r w:rsidRPr="0018180A">
              <w:rPr>
                <w:rFonts w:ascii="Arial" w:hAnsi="Arial" w:cs="Arial"/>
                <w:color w:val="000000" w:themeColor="text1"/>
              </w:rPr>
              <w:t>HM/JC/SJ/NT</w:t>
            </w:r>
          </w:p>
          <w:p w:rsidR="0018180A" w:rsidRPr="0018180A" w:rsidRDefault="0018180A" w:rsidP="00AC7384">
            <w:pPr>
              <w:rPr>
                <w:rFonts w:ascii="Arial" w:eastAsia="Times New Roman" w:hAnsi="Arial"/>
              </w:rPr>
            </w:pPr>
          </w:p>
          <w:p w:rsidR="0018180A" w:rsidRPr="0018180A" w:rsidRDefault="0018180A" w:rsidP="00AC7384">
            <w:pPr>
              <w:rPr>
                <w:rFonts w:ascii="Arial" w:eastAsia="Times New Roman" w:hAnsi="Arial"/>
              </w:rPr>
            </w:pPr>
          </w:p>
          <w:p w:rsidR="0018180A" w:rsidRPr="0018180A" w:rsidRDefault="0018180A" w:rsidP="00AC7384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JC</w:t>
            </w:r>
          </w:p>
        </w:tc>
      </w:tr>
      <w:tr w:rsidR="0018180A" w:rsidRPr="0018180A" w:rsidTr="0018180A">
        <w:trPr>
          <w:trHeight w:val="638"/>
        </w:trPr>
        <w:tc>
          <w:tcPr>
            <w:tcW w:w="530" w:type="dxa"/>
          </w:tcPr>
          <w:p w:rsidR="0018180A" w:rsidRPr="0018180A" w:rsidRDefault="0018180A" w:rsidP="00AC7384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3</w:t>
            </w:r>
          </w:p>
        </w:tc>
        <w:tc>
          <w:tcPr>
            <w:tcW w:w="2164" w:type="dxa"/>
          </w:tcPr>
          <w:p w:rsidR="0018180A" w:rsidRPr="0018180A" w:rsidRDefault="0018180A" w:rsidP="00AC7384">
            <w:pPr>
              <w:spacing w:line="288" w:lineRule="auto"/>
              <w:rPr>
                <w:rFonts w:ascii="Arial" w:hAnsi="Arial" w:cs="Arial"/>
                <w:color w:val="000000" w:themeColor="text1"/>
              </w:rPr>
            </w:pPr>
            <w:r w:rsidRPr="0018180A">
              <w:rPr>
                <w:rFonts w:ascii="Arial" w:hAnsi="Arial" w:cs="Arial"/>
                <w:color w:val="000000" w:themeColor="text1"/>
              </w:rPr>
              <w:t>Regen project updates from Board Members</w:t>
            </w:r>
          </w:p>
        </w:tc>
        <w:tc>
          <w:tcPr>
            <w:tcW w:w="6095" w:type="dxa"/>
          </w:tcPr>
          <w:p w:rsidR="0018180A" w:rsidRDefault="0018180A" w:rsidP="0018180A">
            <w:pPr>
              <w:rPr>
                <w:rFonts w:ascii="Arial" w:eastAsia="Times New Roman" w:hAnsi="Arial" w:cs="Arial"/>
              </w:rPr>
            </w:pPr>
            <w:r w:rsidRPr="0018180A">
              <w:rPr>
                <w:rFonts w:ascii="Arial" w:eastAsia="Times New Roman" w:hAnsi="Arial" w:cs="Arial"/>
              </w:rPr>
              <w:t>Project owners to review and discuss with VS and then to be updated and reissued to the group.</w:t>
            </w:r>
          </w:p>
          <w:p w:rsidR="00746CA0" w:rsidRPr="00746CA0" w:rsidRDefault="00333EFB" w:rsidP="0018180A">
            <w:pPr>
              <w:rPr>
                <w:rFonts w:ascii="Arial" w:hAnsi="Arial" w:cs="Arial"/>
                <w:i/>
                <w:color w:val="000000" w:themeColor="text1"/>
              </w:rPr>
            </w:pPr>
            <w:r w:rsidRPr="00333EFB">
              <w:rPr>
                <w:rFonts w:ascii="Arial" w:hAnsi="Arial" w:cs="Arial"/>
                <w:i/>
              </w:rPr>
              <w:t>Actioned</w:t>
            </w:r>
          </w:p>
        </w:tc>
        <w:tc>
          <w:tcPr>
            <w:tcW w:w="1129" w:type="dxa"/>
          </w:tcPr>
          <w:p w:rsidR="0018180A" w:rsidRPr="0018180A" w:rsidRDefault="0018180A" w:rsidP="0018180A">
            <w:pPr>
              <w:rPr>
                <w:rFonts w:ascii="Arial" w:hAnsi="Arial" w:cs="Arial"/>
                <w:caps/>
                <w:color w:val="000000" w:themeColor="text1"/>
              </w:rPr>
            </w:pPr>
            <w:r w:rsidRPr="0018180A">
              <w:rPr>
                <w:rFonts w:ascii="Arial" w:hAnsi="Arial" w:cs="Arial"/>
                <w:caps/>
                <w:color w:val="000000" w:themeColor="text1"/>
              </w:rPr>
              <w:t>ALL</w:t>
            </w:r>
          </w:p>
        </w:tc>
      </w:tr>
    </w:tbl>
    <w:p w:rsidR="006158DA" w:rsidRDefault="006158DA" w:rsidP="0018180A">
      <w:pPr>
        <w:rPr>
          <w:rFonts w:ascii="Arial" w:hAnsi="Arial" w:cs="Arial"/>
          <w:color w:val="000000" w:themeColor="text1"/>
          <w:sz w:val="24"/>
          <w:u w:val="single"/>
        </w:rPr>
      </w:pPr>
    </w:p>
    <w:sectPr w:rsidR="006158DA" w:rsidSect="007D7C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13C" w:rsidRDefault="0055613C" w:rsidP="00045C65">
      <w:pPr>
        <w:spacing w:after="0" w:line="240" w:lineRule="auto"/>
      </w:pPr>
      <w:r>
        <w:separator/>
      </w:r>
    </w:p>
  </w:endnote>
  <w:endnote w:type="continuationSeparator" w:id="0">
    <w:p w:rsidR="0055613C" w:rsidRDefault="0055613C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13C" w:rsidRDefault="0055613C" w:rsidP="00045C65">
      <w:pPr>
        <w:spacing w:after="0" w:line="240" w:lineRule="auto"/>
      </w:pPr>
      <w:r>
        <w:separator/>
      </w:r>
    </w:p>
  </w:footnote>
  <w:footnote w:type="continuationSeparator" w:id="0">
    <w:p w:rsidR="0055613C" w:rsidRDefault="0055613C" w:rsidP="000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00" w:rsidRDefault="00AD6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17B2"/>
    <w:multiLevelType w:val="hybridMultilevel"/>
    <w:tmpl w:val="74E60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C669F6"/>
    <w:multiLevelType w:val="hybridMultilevel"/>
    <w:tmpl w:val="AB7C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44"/>
    <w:rsid w:val="00010E50"/>
    <w:rsid w:val="00014417"/>
    <w:rsid w:val="000246F4"/>
    <w:rsid w:val="00026682"/>
    <w:rsid w:val="0004115D"/>
    <w:rsid w:val="00045C65"/>
    <w:rsid w:val="00052B7A"/>
    <w:rsid w:val="000566CB"/>
    <w:rsid w:val="00060D1A"/>
    <w:rsid w:val="00083A7C"/>
    <w:rsid w:val="00084BCD"/>
    <w:rsid w:val="000967F5"/>
    <w:rsid w:val="000A3F88"/>
    <w:rsid w:val="000B3D54"/>
    <w:rsid w:val="000C24F9"/>
    <w:rsid w:val="00104E56"/>
    <w:rsid w:val="001178E6"/>
    <w:rsid w:val="0013167A"/>
    <w:rsid w:val="001424A9"/>
    <w:rsid w:val="00172627"/>
    <w:rsid w:val="0018180A"/>
    <w:rsid w:val="001C6A63"/>
    <w:rsid w:val="001E5731"/>
    <w:rsid w:val="00264E73"/>
    <w:rsid w:val="00291667"/>
    <w:rsid w:val="002E0A21"/>
    <w:rsid w:val="00307C41"/>
    <w:rsid w:val="003115DF"/>
    <w:rsid w:val="00325142"/>
    <w:rsid w:val="00333EFB"/>
    <w:rsid w:val="003533AD"/>
    <w:rsid w:val="00353962"/>
    <w:rsid w:val="00357677"/>
    <w:rsid w:val="00377F99"/>
    <w:rsid w:val="003850DC"/>
    <w:rsid w:val="003919FC"/>
    <w:rsid w:val="00394A85"/>
    <w:rsid w:val="003A7379"/>
    <w:rsid w:val="003B2C1B"/>
    <w:rsid w:val="003D1073"/>
    <w:rsid w:val="003F25A5"/>
    <w:rsid w:val="003F6273"/>
    <w:rsid w:val="0040472A"/>
    <w:rsid w:val="00414D9D"/>
    <w:rsid w:val="00426D9D"/>
    <w:rsid w:val="00433C58"/>
    <w:rsid w:val="00447CE4"/>
    <w:rsid w:val="004544B9"/>
    <w:rsid w:val="00454A60"/>
    <w:rsid w:val="00460574"/>
    <w:rsid w:val="004675C1"/>
    <w:rsid w:val="00467ED7"/>
    <w:rsid w:val="00480633"/>
    <w:rsid w:val="00482144"/>
    <w:rsid w:val="004A69AB"/>
    <w:rsid w:val="004B3F3D"/>
    <w:rsid w:val="004B4301"/>
    <w:rsid w:val="004C1214"/>
    <w:rsid w:val="004D158B"/>
    <w:rsid w:val="004D48B3"/>
    <w:rsid w:val="004E08C1"/>
    <w:rsid w:val="004F3AB4"/>
    <w:rsid w:val="004F6EC6"/>
    <w:rsid w:val="00500164"/>
    <w:rsid w:val="005038CC"/>
    <w:rsid w:val="00504697"/>
    <w:rsid w:val="00507B7D"/>
    <w:rsid w:val="00527DCA"/>
    <w:rsid w:val="00530A84"/>
    <w:rsid w:val="00536DB3"/>
    <w:rsid w:val="0054673D"/>
    <w:rsid w:val="0055613C"/>
    <w:rsid w:val="00610AA6"/>
    <w:rsid w:val="006158DA"/>
    <w:rsid w:val="00622A7E"/>
    <w:rsid w:val="00634D43"/>
    <w:rsid w:val="00643FD4"/>
    <w:rsid w:val="00647E8B"/>
    <w:rsid w:val="00653F79"/>
    <w:rsid w:val="006760C4"/>
    <w:rsid w:val="0069522A"/>
    <w:rsid w:val="006B0094"/>
    <w:rsid w:val="006F382E"/>
    <w:rsid w:val="006F5799"/>
    <w:rsid w:val="0073307B"/>
    <w:rsid w:val="00743189"/>
    <w:rsid w:val="00746CA0"/>
    <w:rsid w:val="00750D53"/>
    <w:rsid w:val="00751B64"/>
    <w:rsid w:val="007559B9"/>
    <w:rsid w:val="00774860"/>
    <w:rsid w:val="00776C6E"/>
    <w:rsid w:val="00785100"/>
    <w:rsid w:val="0079226E"/>
    <w:rsid w:val="007972AB"/>
    <w:rsid w:val="007A2D52"/>
    <w:rsid w:val="007B7C15"/>
    <w:rsid w:val="007C415C"/>
    <w:rsid w:val="007D098D"/>
    <w:rsid w:val="007D7C9A"/>
    <w:rsid w:val="007F6F3F"/>
    <w:rsid w:val="0081640A"/>
    <w:rsid w:val="0081777E"/>
    <w:rsid w:val="0083630E"/>
    <w:rsid w:val="00855B45"/>
    <w:rsid w:val="0089568B"/>
    <w:rsid w:val="008B6E80"/>
    <w:rsid w:val="008C18DC"/>
    <w:rsid w:val="008D3173"/>
    <w:rsid w:val="008F2805"/>
    <w:rsid w:val="00923253"/>
    <w:rsid w:val="00945DFA"/>
    <w:rsid w:val="00955D57"/>
    <w:rsid w:val="00966B91"/>
    <w:rsid w:val="00975B47"/>
    <w:rsid w:val="00980930"/>
    <w:rsid w:val="00984CE3"/>
    <w:rsid w:val="009978BC"/>
    <w:rsid w:val="009B31F4"/>
    <w:rsid w:val="009D2801"/>
    <w:rsid w:val="009E4BA8"/>
    <w:rsid w:val="00A07EA3"/>
    <w:rsid w:val="00A128E3"/>
    <w:rsid w:val="00A354E4"/>
    <w:rsid w:val="00A40044"/>
    <w:rsid w:val="00A50F17"/>
    <w:rsid w:val="00A7507F"/>
    <w:rsid w:val="00A85B15"/>
    <w:rsid w:val="00A909FA"/>
    <w:rsid w:val="00AA688F"/>
    <w:rsid w:val="00AB2530"/>
    <w:rsid w:val="00AC7384"/>
    <w:rsid w:val="00AD3D0A"/>
    <w:rsid w:val="00AD6000"/>
    <w:rsid w:val="00AE3FCC"/>
    <w:rsid w:val="00AF2152"/>
    <w:rsid w:val="00B14F52"/>
    <w:rsid w:val="00B16080"/>
    <w:rsid w:val="00B411DD"/>
    <w:rsid w:val="00B5733C"/>
    <w:rsid w:val="00B6652B"/>
    <w:rsid w:val="00B81115"/>
    <w:rsid w:val="00BA36DB"/>
    <w:rsid w:val="00BA7838"/>
    <w:rsid w:val="00BC18E5"/>
    <w:rsid w:val="00BC30A2"/>
    <w:rsid w:val="00BC48D2"/>
    <w:rsid w:val="00BE0145"/>
    <w:rsid w:val="00BF2D4E"/>
    <w:rsid w:val="00C231A5"/>
    <w:rsid w:val="00C41785"/>
    <w:rsid w:val="00C7438A"/>
    <w:rsid w:val="00C84D2C"/>
    <w:rsid w:val="00CD428D"/>
    <w:rsid w:val="00CD68A2"/>
    <w:rsid w:val="00D04520"/>
    <w:rsid w:val="00D10F62"/>
    <w:rsid w:val="00D11D02"/>
    <w:rsid w:val="00D13203"/>
    <w:rsid w:val="00D14235"/>
    <w:rsid w:val="00D1490D"/>
    <w:rsid w:val="00D2469D"/>
    <w:rsid w:val="00D27680"/>
    <w:rsid w:val="00D3556E"/>
    <w:rsid w:val="00D51A84"/>
    <w:rsid w:val="00D6631B"/>
    <w:rsid w:val="00D90368"/>
    <w:rsid w:val="00DE225F"/>
    <w:rsid w:val="00E42042"/>
    <w:rsid w:val="00EC65FA"/>
    <w:rsid w:val="00ED30F1"/>
    <w:rsid w:val="00EE7D10"/>
    <w:rsid w:val="00F20D59"/>
    <w:rsid w:val="00F352A7"/>
    <w:rsid w:val="00F36BBB"/>
    <w:rsid w:val="00F44E8F"/>
    <w:rsid w:val="00F45A83"/>
    <w:rsid w:val="00F56542"/>
    <w:rsid w:val="00F67B3A"/>
    <w:rsid w:val="00F946BE"/>
    <w:rsid w:val="00FA22AD"/>
    <w:rsid w:val="00FA3DF8"/>
    <w:rsid w:val="00FC0518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CF92A1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7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Scott</dc:creator>
  <cp:lastModifiedBy>Penny Winsper (Planning and Regeneration)</cp:lastModifiedBy>
  <cp:revision>10</cp:revision>
  <cp:lastPrinted>2020-03-20T11:04:00Z</cp:lastPrinted>
  <dcterms:created xsi:type="dcterms:W3CDTF">2020-04-24T10:46:00Z</dcterms:created>
  <dcterms:modified xsi:type="dcterms:W3CDTF">2020-04-30T07:37:00Z</dcterms:modified>
</cp:coreProperties>
</file>